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5420" w:type="dxa"/>
        <w:tblLayout w:type="fixed"/>
        <w:tblLook w:val="01E0"/>
      </w:tblPr>
      <w:tblGrid>
        <w:gridCol w:w="9252"/>
        <w:gridCol w:w="6168"/>
      </w:tblGrid>
      <w:tr w:rsidR="006B0FF9">
        <w:tc>
          <w:tcPr>
            <w:tcW w:w="9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0FF9" w:rsidRDefault="006B0FF9">
            <w:pPr>
              <w:spacing w:line="1" w:lineRule="auto"/>
              <w:jc w:val="both"/>
            </w:pPr>
          </w:p>
        </w:tc>
        <w:tc>
          <w:tcPr>
            <w:tcW w:w="6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16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6168"/>
            </w:tblGrid>
            <w:tr w:rsidR="006B0FF9">
              <w:tc>
                <w:tcPr>
                  <w:tcW w:w="6168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6B0FF9" w:rsidRDefault="00511A1A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Приложение № 5</w:t>
                  </w:r>
                </w:p>
                <w:p w:rsidR="006B0FF9" w:rsidRDefault="00511A1A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к решению Совета депутатов</w:t>
                  </w:r>
                </w:p>
                <w:p w:rsidR="006B0FF9" w:rsidRDefault="00511A1A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муниципальное образование</w:t>
                  </w:r>
                </w:p>
                <w:p w:rsidR="006B0FF9" w:rsidRDefault="00511A1A">
                  <w:pPr>
                    <w:jc w:val="both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Ташлинский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сельсовет</w:t>
                  </w:r>
                </w:p>
                <w:p w:rsidR="006B0FF9" w:rsidRDefault="00511A1A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от ___________ № ________</w:t>
                  </w:r>
                </w:p>
              </w:tc>
            </w:tr>
          </w:tbl>
          <w:p w:rsidR="006B0FF9" w:rsidRDefault="006B0FF9">
            <w:pPr>
              <w:spacing w:line="1" w:lineRule="auto"/>
            </w:pPr>
          </w:p>
        </w:tc>
      </w:tr>
    </w:tbl>
    <w:p w:rsidR="006B0FF9" w:rsidRDefault="006B0FF9">
      <w:pPr>
        <w:rPr>
          <w:vanish/>
        </w:rPr>
      </w:pPr>
    </w:p>
    <w:tbl>
      <w:tblPr>
        <w:tblOverlap w:val="never"/>
        <w:tblW w:w="15421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5421"/>
      </w:tblGrid>
      <w:tr w:rsidR="006B0FF9">
        <w:trPr>
          <w:jc w:val="center"/>
        </w:trPr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6B0FF9" w:rsidRDefault="00511A1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районного бюджета по разделам,  подразделам, </w:t>
            </w:r>
          </w:p>
          <w:p w:rsidR="006B0FF9" w:rsidRDefault="00511A1A">
            <w:pPr>
              <w:ind w:firstLine="420"/>
              <w:jc w:val="center"/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 xml:space="preserve">целевым статьям (муниципальным программам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Ташлинского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сельсовета и</w:t>
            </w:r>
            <w:proofErr w:type="gramEnd"/>
          </w:p>
          <w:p w:rsidR="006B0FF9" w:rsidRDefault="00511A1A">
            <w:pPr>
              <w:ind w:firstLine="420"/>
              <w:jc w:val="center"/>
            </w:pPr>
            <w:proofErr w:type="spellStart"/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направлениям деятельности) группам и подгруппам видов расходов классификации расходов бю</w:t>
            </w: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z w:val="28"/>
                <w:szCs w:val="28"/>
              </w:rPr>
              <w:t>жета на 2023 год и плановый период 2024 и 2025 годов</w:t>
            </w:r>
            <w:proofErr w:type="gramEnd"/>
          </w:p>
          <w:p w:rsidR="006B0FF9" w:rsidRDefault="006B0FF9">
            <w:pPr>
              <w:ind w:firstLine="420"/>
              <w:jc w:val="center"/>
            </w:pPr>
          </w:p>
          <w:p w:rsidR="006B0FF9" w:rsidRDefault="006B0FF9">
            <w:pPr>
              <w:ind w:firstLine="420"/>
              <w:jc w:val="center"/>
            </w:pPr>
          </w:p>
          <w:p w:rsidR="006B0FF9" w:rsidRDefault="00511A1A" w:rsidP="00522DE7">
            <w:pPr>
              <w:ind w:firstLine="420"/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тыс. рублей</w:t>
            </w:r>
          </w:p>
        </w:tc>
      </w:tr>
    </w:tbl>
    <w:p w:rsidR="006B0FF9" w:rsidRDefault="006B0FF9">
      <w:pPr>
        <w:rPr>
          <w:vanish/>
        </w:rPr>
      </w:pPr>
      <w:bookmarkStart w:id="0" w:name="__bookmark_1"/>
      <w:bookmarkEnd w:id="0"/>
    </w:p>
    <w:tbl>
      <w:tblPr>
        <w:tblOverlap w:val="never"/>
        <w:tblW w:w="15421" w:type="dxa"/>
        <w:tblLayout w:type="fixed"/>
        <w:tblLook w:val="01E0"/>
      </w:tblPr>
      <w:tblGrid>
        <w:gridCol w:w="4257"/>
        <w:gridCol w:w="1133"/>
        <w:gridCol w:w="1417"/>
        <w:gridCol w:w="2267"/>
        <w:gridCol w:w="1247"/>
        <w:gridCol w:w="1700"/>
        <w:gridCol w:w="1700"/>
        <w:gridCol w:w="1700"/>
      </w:tblGrid>
      <w:tr w:rsidR="006B0FF9">
        <w:trPr>
          <w:tblHeader/>
        </w:trPr>
        <w:tc>
          <w:tcPr>
            <w:tcW w:w="42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07"/>
            </w:tblGrid>
            <w:tr w:rsidR="006B0FF9">
              <w:trPr>
                <w:jc w:val="center"/>
              </w:trPr>
              <w:tc>
                <w:tcPr>
                  <w:tcW w:w="41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0FF9" w:rsidRDefault="00511A1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</w:tr>
          </w:tbl>
          <w:p w:rsidR="006B0FF9" w:rsidRDefault="006B0FF9">
            <w:pPr>
              <w:spacing w:line="1" w:lineRule="auto"/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0FF9" w:rsidRDefault="006B0FF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983"/>
            </w:tblGrid>
            <w:tr w:rsidR="006B0FF9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0FF9" w:rsidRDefault="00511A1A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Рз</w:t>
                  </w:r>
                  <w:proofErr w:type="spellEnd"/>
                </w:p>
              </w:tc>
            </w:tr>
          </w:tbl>
          <w:p w:rsidR="006B0FF9" w:rsidRDefault="006B0FF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0FF9" w:rsidRDefault="006B0FF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67"/>
            </w:tblGrid>
            <w:tr w:rsidR="006B0FF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0FF9" w:rsidRDefault="00511A1A">
                  <w:pPr>
                    <w:jc w:val="center"/>
                  </w:pPr>
                  <w:proofErr w:type="spellStart"/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Пр</w:t>
                  </w:r>
                  <w:proofErr w:type="spellEnd"/>
                  <w:proofErr w:type="gramEnd"/>
                </w:p>
              </w:tc>
            </w:tr>
          </w:tbl>
          <w:p w:rsidR="006B0FF9" w:rsidRDefault="006B0FF9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0FF9" w:rsidRDefault="006B0FF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117"/>
            </w:tblGrid>
            <w:tr w:rsidR="006B0FF9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0FF9" w:rsidRDefault="00511A1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ЦСР</w:t>
                  </w:r>
                </w:p>
              </w:tc>
            </w:tr>
          </w:tbl>
          <w:p w:rsidR="006B0FF9" w:rsidRDefault="006B0FF9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0FF9" w:rsidRDefault="006B0FF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97"/>
            </w:tblGrid>
            <w:tr w:rsidR="006B0FF9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0FF9" w:rsidRDefault="00511A1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ВР</w:t>
                  </w:r>
                </w:p>
              </w:tc>
            </w:tr>
          </w:tbl>
          <w:p w:rsidR="006B0FF9" w:rsidRDefault="006B0FF9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0FF9" w:rsidRDefault="006B0FF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6B0FF9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0FF9" w:rsidRDefault="00511A1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2023 год</w:t>
                  </w:r>
                </w:p>
              </w:tc>
            </w:tr>
          </w:tbl>
          <w:p w:rsidR="006B0FF9" w:rsidRDefault="006B0FF9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0FF9" w:rsidRDefault="006B0FF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6B0FF9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0FF9" w:rsidRDefault="00511A1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2024 год</w:t>
                  </w:r>
                </w:p>
              </w:tc>
            </w:tr>
          </w:tbl>
          <w:p w:rsidR="006B0FF9" w:rsidRDefault="006B0FF9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0FF9" w:rsidRDefault="006B0FF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6B0FF9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0FF9" w:rsidRDefault="00511A1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2025 год</w:t>
                  </w:r>
                </w:p>
              </w:tc>
            </w:tr>
          </w:tbl>
          <w:p w:rsidR="006B0FF9" w:rsidRDefault="006B0FF9">
            <w:pPr>
              <w:spacing w:line="1" w:lineRule="auto"/>
            </w:pPr>
          </w:p>
        </w:tc>
      </w:tr>
    </w:tbl>
    <w:p w:rsidR="006B0FF9" w:rsidRDefault="006B0FF9">
      <w:pPr>
        <w:rPr>
          <w:vanish/>
        </w:rPr>
      </w:pPr>
      <w:bookmarkStart w:id="1" w:name="__bookmark_2"/>
      <w:bookmarkEnd w:id="1"/>
    </w:p>
    <w:tbl>
      <w:tblPr>
        <w:tblOverlap w:val="never"/>
        <w:tblW w:w="15421" w:type="dxa"/>
        <w:tblLayout w:type="fixed"/>
        <w:tblLook w:val="01E0"/>
      </w:tblPr>
      <w:tblGrid>
        <w:gridCol w:w="4257"/>
        <w:gridCol w:w="1133"/>
        <w:gridCol w:w="1417"/>
        <w:gridCol w:w="2267"/>
        <w:gridCol w:w="1247"/>
        <w:gridCol w:w="1700"/>
        <w:gridCol w:w="1700"/>
        <w:gridCol w:w="1700"/>
      </w:tblGrid>
      <w:tr w:rsidR="006B0FF9" w:rsidTr="00062B03">
        <w:trPr>
          <w:tblHeader/>
        </w:trPr>
        <w:tc>
          <w:tcPr>
            <w:tcW w:w="42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07"/>
            </w:tblGrid>
            <w:tr w:rsidR="006B0FF9">
              <w:trPr>
                <w:jc w:val="center"/>
              </w:trPr>
              <w:tc>
                <w:tcPr>
                  <w:tcW w:w="41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0FF9" w:rsidRDefault="00511A1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6B0FF9" w:rsidRDefault="006B0FF9">
            <w:pPr>
              <w:spacing w:line="1" w:lineRule="auto"/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0FF9" w:rsidRDefault="006B0FF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983"/>
            </w:tblGrid>
            <w:tr w:rsidR="006B0FF9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0FF9" w:rsidRDefault="00511A1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</w:tbl>
          <w:p w:rsidR="006B0FF9" w:rsidRDefault="006B0FF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0FF9" w:rsidRDefault="006B0FF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67"/>
            </w:tblGrid>
            <w:tr w:rsidR="006B0FF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0FF9" w:rsidRDefault="00511A1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</w:tr>
          </w:tbl>
          <w:p w:rsidR="006B0FF9" w:rsidRDefault="006B0FF9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0FF9" w:rsidRDefault="006B0FF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117"/>
            </w:tblGrid>
            <w:tr w:rsidR="006B0FF9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0FF9" w:rsidRDefault="00511A1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</w:tr>
          </w:tbl>
          <w:p w:rsidR="006B0FF9" w:rsidRDefault="006B0FF9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0FF9" w:rsidRDefault="006B0FF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97"/>
            </w:tblGrid>
            <w:tr w:rsidR="006B0FF9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0FF9" w:rsidRDefault="00511A1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</w:tc>
            </w:tr>
          </w:tbl>
          <w:p w:rsidR="006B0FF9" w:rsidRDefault="006B0FF9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0FF9" w:rsidRDefault="006B0FF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6B0FF9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0FF9" w:rsidRDefault="00511A1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</w:tc>
            </w:tr>
          </w:tbl>
          <w:p w:rsidR="006B0FF9" w:rsidRDefault="006B0FF9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0FF9" w:rsidRDefault="006B0FF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6B0FF9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0FF9" w:rsidRDefault="00511A1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7</w:t>
                  </w:r>
                </w:p>
              </w:tc>
            </w:tr>
          </w:tbl>
          <w:p w:rsidR="006B0FF9" w:rsidRDefault="006B0FF9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0FF9" w:rsidRDefault="006B0FF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6B0FF9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0FF9" w:rsidRDefault="00511A1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</w:t>
                  </w:r>
                </w:p>
              </w:tc>
            </w:tr>
          </w:tbl>
          <w:p w:rsidR="006B0FF9" w:rsidRDefault="006B0FF9">
            <w:pPr>
              <w:spacing w:line="1" w:lineRule="auto"/>
            </w:pP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11 978,6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12 288,2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12 493,3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и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образования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тойчивое развитие территории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Оренбургской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на 2023-2030 гг.»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КПМ №1 «Функционирование высшего должностного лица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Та</w:t>
            </w:r>
            <w:r>
              <w:rPr>
                <w:color w:val="000000"/>
                <w:sz w:val="28"/>
                <w:szCs w:val="28"/>
              </w:rPr>
              <w:t>ш</w:t>
            </w:r>
            <w:r>
              <w:rPr>
                <w:color w:val="000000"/>
                <w:sz w:val="28"/>
                <w:szCs w:val="28"/>
              </w:rPr>
              <w:t>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01 4 01 00000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главы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 образования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01 4 01 10010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органов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01 4 01 10010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Функционирование Правительс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ва Российской Федерации, вы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ших исполнительных органов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сударственной власти субъектов Российской Федерации, местных администраций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6 031,4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5 898,8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5 969,3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тойчивое развитие территории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Оренбургской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на 2023-2030 гг.»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6 031,4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5 898,8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5 969,3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6 031,4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5 898,8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5 969,3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№2 «Создание условий для осуществления деятельности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 служащих в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нистрации муниципального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6 031,4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5 898,8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5 969,3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Содержание аппарата управления и обеспечение деятельности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 служащих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01 4 02 10030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6 031,4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5 898,8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5 969,3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органов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01 4 02 10030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4 309,5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4 309,5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4 309,5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01 4 02 10030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1 624,9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1 505,1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1 572,2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01 4 02 10030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87,6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нансовых, налоговых и таможе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органов и органов финанс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вого (финансово-бюджетного) надзора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тойчивое развитие территории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Оренбургской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на 2023-2030 гг.»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КПМ №6 «Организация передачи полномочий муниципальному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образованию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01 4 06 00000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Межбюджетные трансферты бюджету муниципального района на выполнение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по осуществлению внешнего муниципального 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нансового контроля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01 4 06 60020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01 4 06 60020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 бюджету муниципального района на выполнение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по осуществлению внутреннего муниципального - финансового контроля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01 4 06 60030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121,2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01 4 06 60030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121,2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общегосударственные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4 600,3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5 042,5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5 177,1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тойчивое развитие территории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Оренбургской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на 2023-2030 гг.»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4 600,3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5 042,5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5 177,1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4 600,3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5 042,5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5 177,1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КПМ №2 «Создание условий для осуществления деятельности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 служащих в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нистрации муниципального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Членские взносы в Совет (асс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циацию) муниципальных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01 4 02 10050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01 4 02 10050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№3 «Создание условий для осуществления деятельности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ниципальной службы для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нения отдельных полномочий»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01 4 03 00000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4 141,1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4 565,8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4 672,4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выполнение вопросов местного значения общегосуда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характера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01 4 03 10060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4 141,1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4 565,8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4 672,4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органов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01 4 03 10060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1 900,3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01 4 03 10060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2 240,8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2 665,5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2 772,1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№7 «Мероприятия, напра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ленные на содержание объектов муниципального имущества»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01 4 07 00000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152,7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Содержание муниципального имущества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01 4 07 60030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152,7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01 4 07 60030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152,7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№8 «Создание условий для привлечения граждан в народные дружинники»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01 4 08 00000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Поощрение народных дружинн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01 4 08 97010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органов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01 4 08 97010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№9 «Обеспечение деятел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ности народных дружин»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01 4 09 00000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Страхование народных дружи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ников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01 4 09 97020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01 4 09 97020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НАЦИОНАЛЬНАЯ БЕЗОПА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НОСТЬ И ПРАВООХРАН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ТЕЛЬНАЯ ДЕЯТЕЛЬНОСТЬ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870,0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1 070,0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1 070,0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родного и техногенного характ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ра, пожарная безопасность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Муниципальная программа «У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тойчивое развитие территории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Оренбургской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на 2023-2030 гг.»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№10 «Предупреждение и ликвидация чрезвычайных ситу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ций природного и техногенного характера»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Мероприятия, направленные на предупреждение возникновения чрезвычайной ситуации и мер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приятия по их ликвидации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01 4 10 92130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01 4 10 92130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№11 «Первичные меры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жарной безопасности в сельском поселении»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Установка пожарных гидрантов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01 4 11 90140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lastRenderedPageBreak/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01 4 11 90140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Мероприятия по предупрежд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и локализации пожаров на территории поселения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01 4 11 91140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01 4 11 91140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Установка и оснащение пожа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ных щитов в границах поселения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01 4 11 92140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01 4 11 92140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проведению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тивопожарных мероприятий в границах поселения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01 4 11 93140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01 4 11 93140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НАЦИОНАЛЬНАЯ ЭКОН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МИКА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147 921,3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3 281,0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3 434,0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147 915,3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3 275,0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3 428,0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тойчивое развитие территории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lastRenderedPageBreak/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Оренбургской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на 2023-2030 гг.»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147 915,3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3 275,0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3 428,0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0140000000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147 915,3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3 275,0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3 428,0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№12 «Текущее содержание автомобильных дорог общего пользования местного значения»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01 4 12 00000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1 164,8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1 205,0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1 238,0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Техническое обслуживание дорог местного значения (профилир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вание, </w:t>
            </w:r>
            <w:proofErr w:type="spellStart"/>
            <w:r>
              <w:rPr>
                <w:color w:val="000000"/>
                <w:sz w:val="28"/>
                <w:szCs w:val="28"/>
              </w:rPr>
              <w:t>грейдирование</w:t>
            </w:r>
            <w:proofErr w:type="spellEnd"/>
            <w:r>
              <w:rPr>
                <w:color w:val="000000"/>
                <w:sz w:val="28"/>
                <w:szCs w:val="28"/>
              </w:rPr>
              <w:t>, и др.)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01 4 12 90150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1 164,8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1 205,0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1 238,0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01 4 12 90150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1 164,8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1 205,0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1 238,0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№13 «Мероприятия по обеспечению безопасности 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рожного движения в сельском поселении»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01 4 13 00000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2 190,0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и установка 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рожных знаков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01 4 13 90160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01 4 13 90160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очистке от сн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га, удалению наледи и снежных накатов на дорогах общего пол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зования местного значения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01 4 13 92160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01 4 13 92160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№14 «Мероприятия по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питальному ремонту и ремонту улично-дорожной сети в гран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цах поселении»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01 4 14 00000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144 800,5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Софинансирование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расходов по капитальному ремонту и ремонту автомобильных дорог общего пользования населенных пунктов за счет средств областного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14 S0410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144 800,5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14 S0410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144 800,5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вопросы в области наци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нальной экономики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тойчивое развитие территории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Оренбургской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на 2023-2030 гг.»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КПМ №4 «Обеспечение передачи </w:t>
            </w:r>
            <w:r>
              <w:rPr>
                <w:color w:val="000000"/>
                <w:sz w:val="28"/>
                <w:szCs w:val="28"/>
              </w:rPr>
              <w:lastRenderedPageBreak/>
              <w:t>части полномочий в части резе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вирования земель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 xml:space="preserve">ному образованию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01 4 04 00000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Руководство и управление в сф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 установленных функций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нов местного самоуправления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01 4 04 60040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01 4 04 60040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ЖИЛИЩНО-КОММУНАЛЬНОЕ ХОЗЯЙС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19 887,3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20 347,4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20 051,5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11 774,4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10 900,0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тойчивое развитие территории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Оренбургской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на 2023-2030 гг.»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11 774,4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10 900,0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11 774,4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10 900,0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№18 «Проведение кап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тального ремонта и ремонта об</w:t>
            </w:r>
            <w:r>
              <w:rPr>
                <w:color w:val="000000"/>
                <w:sz w:val="28"/>
                <w:szCs w:val="28"/>
              </w:rPr>
              <w:t>ъ</w:t>
            </w:r>
            <w:r>
              <w:rPr>
                <w:color w:val="000000"/>
                <w:sz w:val="28"/>
                <w:szCs w:val="28"/>
              </w:rPr>
              <w:t>ектов коммунальной инфрастру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туры муниципальной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ности»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01 4 18 00000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3 019,4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Прочие мероприятия в сфере коммунального хозяйства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01 4 18 90240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01 4 18 90240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Обустройство мест (площадок) накопления твердых коммунал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отходов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01 4 18 90250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2 469,4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01 4 18 90250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2 469,4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№19 «Предоставление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сидии на финансирование затрат по ремонту объектов»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01 4 19 00000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4 130,8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8 755,0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10 300,0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на 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монт объектов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01 4 19 90250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4 130,8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8 755,0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10 300,0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заций), индивидуальным пре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принимателям, физическим 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01 4 19 90250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4 130,8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8 755,0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10 300,0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13 856,5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8 573,0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9 151,5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тойчивое развитие территории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lastRenderedPageBreak/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Оренбургской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на 2023-2030 гг.»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13 856,5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8 573,0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9 151,5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0140000000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13 856,5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8 573,0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9 151,5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№20 «Организация уличн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освещения»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Уличное освещение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01 4 20 90260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01 4 20 90260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№21 «Озеленение террит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рий общего пользования»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01 4 21 00000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Озеленение территорий в гран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цах поселения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01 4 21 90270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01 4 21 90270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№22 «Организация соде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жания мест захоронения»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01 4 22 00000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01 4 22 90280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01 4 22 90280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Ремонт и содержание памятников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01 4 22 90281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01 4 22 90281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№23 «Прочие мероприятия по благоустройству территорий сельского поселения»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9 706,5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5 173,0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5 751,5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Санитарная очистка и уборка территории: сбор и удаление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 (бытовых) отходов, уборка улиц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01 4 23 92290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01 4 23 92290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Обвалка свалки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01 4 23 92291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77,8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01 4 23 92291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77,8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Обустройство территории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 (выкос сорной растител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ности, приобретение и ремонт детских площадок, приобретение баннеров, установка и ремонт и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городей, установка рекламных щитов т.д.)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01 4 23 93290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9 406,5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4 973,0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5 523,7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lastRenderedPageBreak/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01 4 23 93290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9 406,5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4 973,0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5 523,7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тойчивое развитие территории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Оренбургской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на 2023-2030 гг.»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№25 «Противодействия распространению и обороту на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котических веществ на террит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рии поселения»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01 4 25 00000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Уничтожение незаконных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вов используемых для изготовл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наркотических средств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01 4 25 97050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01 4 25 97050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КУЛЬТУРА, КИНЕМАТОГР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ФИЯ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20 246,9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20 846,9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20 896,9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20 246,9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20 896,9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тойчивое развитие территории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Оренбургской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на 2023-2030 гг.»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20 246,9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20 896,9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0140000000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20 246,9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20 896,9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№26 «Создание условий для развития и организации кул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турного досуга и библиотечного обслуживание населения сельск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поселения»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01 4 26 00000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20 246,9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20 896,9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 бюджету муниципального района на выполнение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в сфере культуры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01 4 26 60010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19 796,9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19 796,9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19 796,9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01 4 26 60010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19 796,9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19 796,9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19 796,9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культурно-массовых мероприятий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01 4 26 90300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01 4 26 90300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тойчивое развитие территории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Оренбургской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на 2023-2030 гг.»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0140000000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№5 «Расходы на выплату муниципальной пенсии»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01 4 05 00000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01 4 05 10070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Публичные нормативные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альные выплаты гражданам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01 4 05 10070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Условно утвержденные расх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1 226,5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2 536,1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201 124,1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59 290,0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60 721,8</w:t>
            </w:r>
          </w:p>
        </w:tc>
      </w:tr>
    </w:tbl>
    <w:p w:rsidR="00511A1A" w:rsidRDefault="00511A1A"/>
    <w:sectPr w:rsidR="00511A1A" w:rsidSect="006B0FF9">
      <w:headerReference w:type="default" r:id="rId6"/>
      <w:footerReference w:type="default" r:id="rId7"/>
      <w:pgSz w:w="16837" w:h="11905" w:orient="landscape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D93" w:rsidRDefault="00201D93" w:rsidP="006B0FF9">
      <w:r>
        <w:separator/>
      </w:r>
    </w:p>
  </w:endnote>
  <w:endnote w:type="continuationSeparator" w:id="0">
    <w:p w:rsidR="00201D93" w:rsidRDefault="00201D93" w:rsidP="006B0F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636" w:type="dxa"/>
      <w:tblLayout w:type="fixed"/>
      <w:tblLook w:val="01E0"/>
    </w:tblPr>
    <w:tblGrid>
      <w:gridCol w:w="15636"/>
    </w:tblGrid>
    <w:tr w:rsidR="006B0FF9">
      <w:tc>
        <w:tcPr>
          <w:tcW w:w="15636" w:type="dxa"/>
        </w:tcPr>
        <w:p w:rsidR="006B0FF9" w:rsidRDefault="00511A1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B0FF9" w:rsidRDefault="006B0FF9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D93" w:rsidRDefault="00201D93" w:rsidP="006B0FF9">
      <w:r>
        <w:separator/>
      </w:r>
    </w:p>
  </w:footnote>
  <w:footnote w:type="continuationSeparator" w:id="0">
    <w:p w:rsidR="00201D93" w:rsidRDefault="00201D93" w:rsidP="006B0F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636" w:type="dxa"/>
      <w:tblLayout w:type="fixed"/>
      <w:tblLook w:val="01E0"/>
    </w:tblPr>
    <w:tblGrid>
      <w:gridCol w:w="15636"/>
    </w:tblGrid>
    <w:tr w:rsidR="006B0FF9">
      <w:tc>
        <w:tcPr>
          <w:tcW w:w="15636" w:type="dxa"/>
        </w:tcPr>
        <w:p w:rsidR="006B0FF9" w:rsidRDefault="007B50C4">
          <w:pPr>
            <w:jc w:val="center"/>
            <w:rPr>
              <w:color w:val="000000"/>
            </w:rPr>
          </w:pPr>
          <w:r>
            <w:fldChar w:fldCharType="begin"/>
          </w:r>
          <w:r w:rsidR="00511A1A">
            <w:rPr>
              <w:color w:val="000000"/>
            </w:rPr>
            <w:instrText>PAGE</w:instrText>
          </w:r>
          <w:r>
            <w:fldChar w:fldCharType="separate"/>
          </w:r>
          <w:r w:rsidR="00522DE7">
            <w:rPr>
              <w:noProof/>
              <w:color w:val="000000"/>
            </w:rPr>
            <w:t>3</w:t>
          </w:r>
          <w:r>
            <w:fldChar w:fldCharType="end"/>
          </w:r>
        </w:p>
        <w:p w:rsidR="006B0FF9" w:rsidRDefault="006B0FF9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0FF9"/>
    <w:rsid w:val="00062B03"/>
    <w:rsid w:val="00201D93"/>
    <w:rsid w:val="004935D7"/>
    <w:rsid w:val="00511A1A"/>
    <w:rsid w:val="00522DE7"/>
    <w:rsid w:val="006B0FF9"/>
    <w:rsid w:val="007B50C4"/>
    <w:rsid w:val="00BE7227"/>
    <w:rsid w:val="00E85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BE72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6B0F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2453</Words>
  <Characters>13985</Characters>
  <Application>Microsoft Office Word</Application>
  <DocSecurity>0</DocSecurity>
  <Lines>116</Lines>
  <Paragraphs>32</Paragraphs>
  <ScaleCrop>false</ScaleCrop>
  <Company/>
  <LinksUpToDate>false</LinksUpToDate>
  <CharactersWithSpaces>16406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пк</cp:lastModifiedBy>
  <cp:revision>3</cp:revision>
  <dcterms:created xsi:type="dcterms:W3CDTF">2022-11-15T11:36:00Z</dcterms:created>
  <dcterms:modified xsi:type="dcterms:W3CDTF">2022-11-16T05:56:00Z</dcterms:modified>
</cp:coreProperties>
</file>